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黑体" w:hAnsi="宋体" w:eastAsia="宋体"/>
          <w:b/>
          <w:bCs/>
          <w:color w:val="FF0000"/>
          <w:sz w:val="32"/>
          <w:lang w:val="en-US" w:eastAsia="zh-CN"/>
        </w:rPr>
      </w:pPr>
      <w:r>
        <w:rPr>
          <w:rFonts w:hint="eastAsia" w:ascii="宋体" w:hAnsi="宋体" w:cs="宋体"/>
          <w:color w:val="000000"/>
          <w:kern w:val="0"/>
          <w:sz w:val="24"/>
        </w:rPr>
        <w:t>证券代码：600200         证券简称：江苏吴中      公告编号：临2024-</w:t>
      </w:r>
      <w:r>
        <w:rPr>
          <w:rFonts w:hint="eastAsia" w:ascii="宋体" w:hAnsi="宋体" w:cs="宋体"/>
          <w:color w:val="000000"/>
          <w:kern w:val="0"/>
          <w:sz w:val="24"/>
          <w:highlight w:val="none"/>
          <w:lang w:val="en-US" w:eastAsia="zh-CN"/>
        </w:rPr>
        <w:t>016</w:t>
      </w:r>
    </w:p>
    <w:p>
      <w:pPr>
        <w:spacing w:line="360" w:lineRule="auto"/>
        <w:ind w:right="-153" w:rightChars="-73"/>
        <w:jc w:val="center"/>
        <w:rPr>
          <w:rFonts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第十届董事会2024年第二次临时会议（通讯表决）决议公告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本公司董事会及董事会全体成员保证公告内容不存在虚假记载、误导性陈述或者重大遗漏，并对其内容的真实、准确和完整承担法律责任。</w:t>
      </w:r>
    </w:p>
    <w:p>
      <w:pPr>
        <w:pStyle w:val="9"/>
        <w:spacing w:line="360" w:lineRule="auto"/>
      </w:pP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江苏吴中医药发展股份有限公司（以下简称“公司”）第十届董事会2024年第二次临时会议（通讯表决）通知于2024年3月4日以书面</w:t>
      </w:r>
      <w:bookmarkStart w:id="0" w:name="_GoBack"/>
      <w:bookmarkEnd w:id="0"/>
      <w:r>
        <w:rPr>
          <w:rFonts w:hint="eastAsia" w:asciiTheme="minorEastAsia" w:hAnsiTheme="minorEastAsia" w:eastAsiaTheme="minorEastAsia" w:cstheme="minorEastAsia"/>
          <w:sz w:val="24"/>
        </w:rPr>
        <w:t>或电子邮件等形式发出，会议于2024年3月6日以通讯表决方式在公司会议室举行，会议的召开符合《公司法》和相关法律法规以及《公司章程》、《董事会议事规则》的规定。</w:t>
      </w:r>
      <w:r>
        <w:rPr>
          <w:rFonts w:hint="eastAsia" w:asciiTheme="minorEastAsia" w:hAnsiTheme="minorEastAsia" w:eastAsiaTheme="minorEastAsia" w:cstheme="minorEastAsia"/>
          <w:color w:val="000000"/>
          <w:sz w:val="24"/>
        </w:rPr>
        <w:t>会议应到董事9人，实到董事9人。</w:t>
      </w:r>
      <w:r>
        <w:rPr>
          <w:rFonts w:hint="eastAsia" w:asciiTheme="minorEastAsia" w:hAnsiTheme="minorEastAsia" w:eastAsiaTheme="minorEastAsia" w:cstheme="minorEastAsia"/>
          <w:sz w:val="24"/>
        </w:rPr>
        <w:t>会议由董事长钱群山先生主持。经会议审议，以通讯表决方式审议通过了如下决议：</w:t>
      </w: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一、审议通过了江苏吴中医药发展股份有限公司关于拟修改《公司章程》部分条款的议案</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具体见公司于2024年3月7日在《中国证券报》《上海证券报》及上海证券交易所网站上披露的《江苏吴中医药发展股份有限公司关于拟修改&lt;公司章程&gt;部分条款的公告》。</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该事项尚需提交公司股东大会审议。</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left="420" w:leftChars="200"/>
        <w:rPr>
          <w:rFonts w:hint="eastAsia" w:asciiTheme="minorEastAsia" w:hAnsiTheme="minorEastAsia" w:eastAsiaTheme="minorEastAsia" w:cstheme="minorEastAsia"/>
          <w:b/>
          <w:sz w:val="24"/>
        </w:rPr>
      </w:pP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二、审议通过了江苏吴中医药发展股份有限公司关于拟修订《公司独立董事工作制度》的议案</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根据《上市公司独立董事管理办法》等法律、法规和《公司章程》的有关规定，为规范公司独立董事行为，充分发挥独立董事在公司治理中的作用，促进公司高质量发展，同意修订《江苏吴中医药发展股份有限公司独立董事工作制度》。</w:t>
      </w:r>
    </w:p>
    <w:p>
      <w:pPr>
        <w:pStyle w:val="2"/>
        <w:spacing w:line="36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该议案尚需提交公司股东大会审议。</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2" w:firstLineChars="200"/>
        <w:rPr>
          <w:rFonts w:hint="eastAsia" w:asciiTheme="minorEastAsia" w:hAnsiTheme="minorEastAsia" w:eastAsiaTheme="minorEastAsia" w:cstheme="minorEastAsia"/>
          <w:b/>
          <w:sz w:val="24"/>
        </w:rPr>
      </w:pP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三、审议通过了江苏吴中医药发展股份有限公司关于选举第十一届董事会非独立董事的议案</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公司章程》规定，董事每届任期三年，任期届满可以连选连任。公司第十届董事会的任期即将届满，因此公司需进行董事会换届选举。经公司控股股东苏州吴中投资控股有限公司提名，公司董事会提名委员会审核通过，现提名公司第十一届董事会成员由7名董事组成，其中非独立董事4人。</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公司第十一届董事会非独立董事候选人为：钱群山、钱群英、孙田江、蒋中。公司第十一届董事会董事任期3年，任期起始日为股东大会正式选举通过日。</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提名委员会对上述非独立董事候选人进行了任职资格审查，通过对上述非独立董事候选人的个人履历、工作业绩等情况的审查，董事会未发现其有《公司法》第146条规定的情况，未发现其被中国证监会确定为市场禁入者，上述候选人均具备担任公司董事的资格，符合担任公司董事的任职要求。</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3.01 选举钱群山先生为公司第十一届董事会董事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3.02 选举钱群英女士为公司第十一届董事会董事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3.03 选举孙田江先生为公司第十一届董事会董事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3.04 选举蒋中先生为公司第十一届董事会董事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sz w:val="24"/>
        </w:rPr>
        <w:t>本议案尚需提交公司股东大会并经累积投票方式选举通过。</w:t>
      </w:r>
    </w:p>
    <w:p>
      <w:pPr>
        <w:spacing w:line="360" w:lineRule="auto"/>
        <w:ind w:firstLine="482" w:firstLineChars="200"/>
        <w:rPr>
          <w:rFonts w:hint="eastAsia" w:asciiTheme="minorEastAsia" w:hAnsiTheme="minorEastAsia" w:eastAsiaTheme="minorEastAsia" w:cstheme="minorEastAsia"/>
          <w:b/>
          <w:sz w:val="24"/>
        </w:rPr>
      </w:pP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四、审议通过了江苏吴中医药发展股份有限公司关于选举第十一届董事会独立董事的议案</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公司章程》规定，董事每届任期三年，任期届满可以连选连任。公司第十届董事会的任期即将届满，因此公司需进行董事会换届选举。经公司控股股东苏州吴中投资控股有限公司提名，公司董事会提名委员会审核通过，现提名公司第十一届董事会成员由7名董事组成，其中独立董事3人。</w:t>
      </w:r>
    </w:p>
    <w:p>
      <w:pPr>
        <w:spacing w:line="360" w:lineRule="auto"/>
        <w:ind w:firstLine="48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公司第十届董事会独立董事候选人为：陈峰、张文虎、陈亮。公司第十一届董事会董事任期3年，任期起始日为股东大会正式选举通过日。</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提名委员会对上述独立董事候选人进行了任职资格审查，通过对上述独立董事候选人的个人履历、工作业绩等情况的审查，董事会未发现其有《公司法》第146条规定的情况，未发现其被中国证监会确定为市场禁入者，上述候选人均具备担任独立董事的资格，符合担任公司独立董事的任职要求。</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4.01 选举陈峰先生为公司第十一届董事会独立董事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4.02 选举张文虎先生为公司第十一届董事会独立董事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4.03 选举陈亮先生为公司第十一届董事会独立董事</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本议案尚需提交公司股东大会并经累积投票方式选举通过。</w:t>
      </w:r>
    </w:p>
    <w:p>
      <w:pPr>
        <w:spacing w:line="360" w:lineRule="auto"/>
        <w:ind w:firstLine="482" w:firstLineChars="200"/>
        <w:rPr>
          <w:rFonts w:hint="eastAsia" w:asciiTheme="minorEastAsia" w:hAnsiTheme="minorEastAsia" w:eastAsiaTheme="minorEastAsia" w:cstheme="minorEastAsia"/>
          <w:b/>
          <w:sz w:val="24"/>
        </w:rPr>
      </w:pP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五、审议通过了江苏吴中医药发展股份有限公司关于为全资子公司江苏吴中医药集团有限公司提供担保的议案</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具体见公司于2024年3月7日在《中国证券报》《上海证券报》及上海证券交易所网站上披露的《江苏吴中医药发展股份有限公司关于为全资子公司江苏吴中医药集团有限公司提供担保的公告》。</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该事项尚需提交公司股东大会审议。</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2" w:firstLineChars="200"/>
        <w:rPr>
          <w:rFonts w:hint="eastAsia" w:asciiTheme="minorEastAsia" w:hAnsiTheme="minorEastAsia" w:eastAsiaTheme="minorEastAsia" w:cstheme="minorEastAsia"/>
          <w:b/>
          <w:sz w:val="24"/>
        </w:rPr>
      </w:pPr>
    </w:p>
    <w:p>
      <w:pPr>
        <w:spacing w:line="360" w:lineRule="auto"/>
        <w:ind w:firstLine="482" w:firstLineChars="200"/>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六、审议通过了江苏吴中医药发展股份有限公司关于召开2024年第一次临时股东大会的议案</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公司董事会决定于2024年3月22日召开2024年第一次临时股东大会。</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具体见公司于2024年3月7日在《中国证券报》《上海证券报》及上海证券交易所网站上披露的《江苏吴中医药发展股份有限公司关于召开2024年第一次临时股东大会的通知》。</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表决结果：9票同意，  0票弃权，  0票反对。</w:t>
      </w:r>
    </w:p>
    <w:p>
      <w:pPr>
        <w:spacing w:line="360" w:lineRule="auto"/>
        <w:ind w:firstLine="480" w:firstLineChars="200"/>
        <w:rPr>
          <w:rFonts w:hint="eastAsia" w:asciiTheme="minorEastAsia" w:hAnsiTheme="minorEastAsia" w:eastAsiaTheme="minorEastAsia" w:cstheme="minorEastAsia"/>
          <w:sz w:val="24"/>
        </w:rPr>
      </w:pPr>
    </w:p>
    <w:p>
      <w:pPr>
        <w:spacing w:line="360" w:lineRule="auto"/>
        <w:ind w:firstLine="480" w:firstLineChars="200"/>
        <w:rPr>
          <w:rFonts w:hint="eastAsia" w:asciiTheme="minorEastAsia" w:hAnsiTheme="minorEastAsia" w:eastAsiaTheme="minorEastAsia" w:cstheme="minorEastAsia"/>
          <w:sz w:val="24"/>
        </w:rPr>
      </w:pP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特此公告。</w:t>
      </w:r>
    </w:p>
    <w:p>
      <w:pPr>
        <w:spacing w:line="360" w:lineRule="auto"/>
        <w:ind w:firstLine="480" w:firstLineChars="200"/>
        <w:rPr>
          <w:rFonts w:hint="eastAsia" w:asciiTheme="minorEastAsia" w:hAnsiTheme="minorEastAsia" w:eastAsiaTheme="minorEastAsia" w:cstheme="minorEastAsia"/>
          <w:sz w:val="24"/>
        </w:rPr>
      </w:pPr>
    </w:p>
    <w:p>
      <w:pPr>
        <w:spacing w:line="360" w:lineRule="auto"/>
        <w:ind w:firstLine="4320" w:firstLineChars="180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江苏吴中医药发展股份有限公司</w:t>
      </w:r>
    </w:p>
    <w:p>
      <w:pPr>
        <w:spacing w:line="360" w:lineRule="auto"/>
        <w:ind w:right="1200" w:firstLine="4320" w:firstLineChars="1800"/>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董事会      </w:t>
      </w:r>
    </w:p>
    <w:p>
      <w:pPr>
        <w:spacing w:line="360" w:lineRule="auto"/>
        <w:ind w:right="480" w:firstLine="5220" w:firstLineChars="2175"/>
        <w:jc w:val="center"/>
        <w:rPr>
          <w:rFonts w:asciiTheme="minorEastAsia" w:hAnsiTheme="minorEastAsia" w:eastAsiaTheme="minorEastAsia"/>
          <w:sz w:val="24"/>
        </w:rPr>
      </w:pPr>
      <w:r>
        <w:rPr>
          <w:rFonts w:hint="eastAsia" w:asciiTheme="minorEastAsia" w:hAnsiTheme="minorEastAsia" w:eastAsiaTheme="minorEastAsia" w:cstheme="minorEastAsia"/>
          <w:sz w:val="24"/>
        </w:rPr>
        <w:t xml:space="preserve">    2024年3月</w:t>
      </w:r>
      <w:r>
        <w:rPr>
          <w:rFonts w:hint="eastAsia" w:ascii="宋体" w:hAnsi="宋体"/>
          <w:sz w:val="24"/>
        </w:rPr>
        <w:t>7</w:t>
      </w:r>
      <w:r>
        <w:rPr>
          <w:rFonts w:hint="eastAsia" w:ascii="宋体" w:hAnsi="宋体"/>
          <w:sz w:val="24"/>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BF2160"/>
    <w:rsid w:val="000052DC"/>
    <w:rsid w:val="0001153F"/>
    <w:rsid w:val="00014629"/>
    <w:rsid w:val="00015559"/>
    <w:rsid w:val="0003171D"/>
    <w:rsid w:val="00034EAF"/>
    <w:rsid w:val="000377FA"/>
    <w:rsid w:val="000514F9"/>
    <w:rsid w:val="0005726C"/>
    <w:rsid w:val="0007113B"/>
    <w:rsid w:val="00077985"/>
    <w:rsid w:val="000C1EBF"/>
    <w:rsid w:val="000D5160"/>
    <w:rsid w:val="000D59A8"/>
    <w:rsid w:val="000E5928"/>
    <w:rsid w:val="000E7F53"/>
    <w:rsid w:val="001044FC"/>
    <w:rsid w:val="00110896"/>
    <w:rsid w:val="00115DE0"/>
    <w:rsid w:val="00123F33"/>
    <w:rsid w:val="00125BE8"/>
    <w:rsid w:val="00125EB5"/>
    <w:rsid w:val="001302DF"/>
    <w:rsid w:val="00141A30"/>
    <w:rsid w:val="0014235B"/>
    <w:rsid w:val="001449C0"/>
    <w:rsid w:val="00151157"/>
    <w:rsid w:val="00154069"/>
    <w:rsid w:val="00163205"/>
    <w:rsid w:val="00167B35"/>
    <w:rsid w:val="001741A0"/>
    <w:rsid w:val="00184711"/>
    <w:rsid w:val="0018510B"/>
    <w:rsid w:val="00190F6C"/>
    <w:rsid w:val="00194544"/>
    <w:rsid w:val="001A1C33"/>
    <w:rsid w:val="001A51BC"/>
    <w:rsid w:val="001A6F91"/>
    <w:rsid w:val="001A728C"/>
    <w:rsid w:val="001C16DA"/>
    <w:rsid w:val="001D198B"/>
    <w:rsid w:val="001E49FF"/>
    <w:rsid w:val="001F698F"/>
    <w:rsid w:val="00201E57"/>
    <w:rsid w:val="002101B8"/>
    <w:rsid w:val="00227A64"/>
    <w:rsid w:val="002343EA"/>
    <w:rsid w:val="002442A3"/>
    <w:rsid w:val="00251512"/>
    <w:rsid w:val="00251C73"/>
    <w:rsid w:val="00256018"/>
    <w:rsid w:val="002561CC"/>
    <w:rsid w:val="0025726D"/>
    <w:rsid w:val="0025795B"/>
    <w:rsid w:val="00266464"/>
    <w:rsid w:val="00270486"/>
    <w:rsid w:val="0027220C"/>
    <w:rsid w:val="002808AB"/>
    <w:rsid w:val="00284CD2"/>
    <w:rsid w:val="00290479"/>
    <w:rsid w:val="00297F43"/>
    <w:rsid w:val="002A31B8"/>
    <w:rsid w:val="002B4300"/>
    <w:rsid w:val="002B5713"/>
    <w:rsid w:val="002B7CCB"/>
    <w:rsid w:val="002C71E7"/>
    <w:rsid w:val="002D2369"/>
    <w:rsid w:val="002D255F"/>
    <w:rsid w:val="002D4C8C"/>
    <w:rsid w:val="002F64AF"/>
    <w:rsid w:val="002F74DC"/>
    <w:rsid w:val="00324EB8"/>
    <w:rsid w:val="003307ED"/>
    <w:rsid w:val="003334F6"/>
    <w:rsid w:val="003402E8"/>
    <w:rsid w:val="00353BA1"/>
    <w:rsid w:val="00360937"/>
    <w:rsid w:val="00363847"/>
    <w:rsid w:val="0037324C"/>
    <w:rsid w:val="00373349"/>
    <w:rsid w:val="00376694"/>
    <w:rsid w:val="0038210C"/>
    <w:rsid w:val="003870CC"/>
    <w:rsid w:val="00396D9A"/>
    <w:rsid w:val="003B1D84"/>
    <w:rsid w:val="003B5345"/>
    <w:rsid w:val="003C607D"/>
    <w:rsid w:val="003D0C3B"/>
    <w:rsid w:val="003D3FFF"/>
    <w:rsid w:val="003D798A"/>
    <w:rsid w:val="003E2FD2"/>
    <w:rsid w:val="003E355B"/>
    <w:rsid w:val="004153F0"/>
    <w:rsid w:val="0041720E"/>
    <w:rsid w:val="0042410C"/>
    <w:rsid w:val="004374BE"/>
    <w:rsid w:val="00444265"/>
    <w:rsid w:val="004502F4"/>
    <w:rsid w:val="004667F2"/>
    <w:rsid w:val="00475AC0"/>
    <w:rsid w:val="00496E8A"/>
    <w:rsid w:val="004A41EF"/>
    <w:rsid w:val="004B70B1"/>
    <w:rsid w:val="004B7E3E"/>
    <w:rsid w:val="004C0C76"/>
    <w:rsid w:val="004C27B9"/>
    <w:rsid w:val="004C3A3E"/>
    <w:rsid w:val="004C3DB4"/>
    <w:rsid w:val="004D2BA0"/>
    <w:rsid w:val="004E363D"/>
    <w:rsid w:val="004F1ED6"/>
    <w:rsid w:val="004F1F15"/>
    <w:rsid w:val="004F65E5"/>
    <w:rsid w:val="005014D1"/>
    <w:rsid w:val="00517C61"/>
    <w:rsid w:val="00535F81"/>
    <w:rsid w:val="0054211F"/>
    <w:rsid w:val="00542DA0"/>
    <w:rsid w:val="0054311D"/>
    <w:rsid w:val="005477DA"/>
    <w:rsid w:val="005542A7"/>
    <w:rsid w:val="00555131"/>
    <w:rsid w:val="00557690"/>
    <w:rsid w:val="005712CB"/>
    <w:rsid w:val="005737FA"/>
    <w:rsid w:val="0057484D"/>
    <w:rsid w:val="00577CBB"/>
    <w:rsid w:val="00580E39"/>
    <w:rsid w:val="00591636"/>
    <w:rsid w:val="005961D8"/>
    <w:rsid w:val="005B4F18"/>
    <w:rsid w:val="005B71B1"/>
    <w:rsid w:val="005C3668"/>
    <w:rsid w:val="005D417A"/>
    <w:rsid w:val="005D4ACB"/>
    <w:rsid w:val="005D5EDA"/>
    <w:rsid w:val="005E1BB8"/>
    <w:rsid w:val="005E4AFF"/>
    <w:rsid w:val="005F0AEF"/>
    <w:rsid w:val="005F30A7"/>
    <w:rsid w:val="00606509"/>
    <w:rsid w:val="00615D49"/>
    <w:rsid w:val="006412D7"/>
    <w:rsid w:val="006446F0"/>
    <w:rsid w:val="00645C77"/>
    <w:rsid w:val="00662769"/>
    <w:rsid w:val="00663516"/>
    <w:rsid w:val="0067327D"/>
    <w:rsid w:val="00682D83"/>
    <w:rsid w:val="00683AED"/>
    <w:rsid w:val="0069424B"/>
    <w:rsid w:val="00695D72"/>
    <w:rsid w:val="006971E0"/>
    <w:rsid w:val="006A4EA1"/>
    <w:rsid w:val="006B29CA"/>
    <w:rsid w:val="006B2B65"/>
    <w:rsid w:val="006B7491"/>
    <w:rsid w:val="006C1D25"/>
    <w:rsid w:val="006E12CC"/>
    <w:rsid w:val="007001F0"/>
    <w:rsid w:val="007014FC"/>
    <w:rsid w:val="00712B2A"/>
    <w:rsid w:val="00713FE6"/>
    <w:rsid w:val="007230C3"/>
    <w:rsid w:val="0075060C"/>
    <w:rsid w:val="007564B5"/>
    <w:rsid w:val="00765C42"/>
    <w:rsid w:val="0076676A"/>
    <w:rsid w:val="00766EEB"/>
    <w:rsid w:val="00767396"/>
    <w:rsid w:val="00772A33"/>
    <w:rsid w:val="0078609E"/>
    <w:rsid w:val="00790961"/>
    <w:rsid w:val="007918EE"/>
    <w:rsid w:val="007A1575"/>
    <w:rsid w:val="007C0D38"/>
    <w:rsid w:val="007C79A9"/>
    <w:rsid w:val="007C7BAF"/>
    <w:rsid w:val="007D55E2"/>
    <w:rsid w:val="007E3476"/>
    <w:rsid w:val="007F2AAC"/>
    <w:rsid w:val="00802A0A"/>
    <w:rsid w:val="008053E8"/>
    <w:rsid w:val="00824AB0"/>
    <w:rsid w:val="008378DC"/>
    <w:rsid w:val="008412C9"/>
    <w:rsid w:val="008464AB"/>
    <w:rsid w:val="00887DA0"/>
    <w:rsid w:val="00893296"/>
    <w:rsid w:val="008935D4"/>
    <w:rsid w:val="008949BC"/>
    <w:rsid w:val="008A0CB1"/>
    <w:rsid w:val="008A72B1"/>
    <w:rsid w:val="008B3703"/>
    <w:rsid w:val="008B43ED"/>
    <w:rsid w:val="008B4735"/>
    <w:rsid w:val="008C0E07"/>
    <w:rsid w:val="008C4FDB"/>
    <w:rsid w:val="008D51AB"/>
    <w:rsid w:val="008E57CC"/>
    <w:rsid w:val="008F5155"/>
    <w:rsid w:val="008F637D"/>
    <w:rsid w:val="008F6AB5"/>
    <w:rsid w:val="00926B7A"/>
    <w:rsid w:val="00933FA5"/>
    <w:rsid w:val="00934104"/>
    <w:rsid w:val="0094672C"/>
    <w:rsid w:val="009470C3"/>
    <w:rsid w:val="00955A3F"/>
    <w:rsid w:val="00960430"/>
    <w:rsid w:val="00967AA4"/>
    <w:rsid w:val="009841CB"/>
    <w:rsid w:val="00995DC5"/>
    <w:rsid w:val="009A4EB7"/>
    <w:rsid w:val="009C564C"/>
    <w:rsid w:val="009E1FA0"/>
    <w:rsid w:val="009E3014"/>
    <w:rsid w:val="009F0BB3"/>
    <w:rsid w:val="00A05A16"/>
    <w:rsid w:val="00A1341B"/>
    <w:rsid w:val="00A13AC5"/>
    <w:rsid w:val="00A1423D"/>
    <w:rsid w:val="00A204FB"/>
    <w:rsid w:val="00A205C1"/>
    <w:rsid w:val="00A206E4"/>
    <w:rsid w:val="00A267F9"/>
    <w:rsid w:val="00A31603"/>
    <w:rsid w:val="00A34683"/>
    <w:rsid w:val="00A36051"/>
    <w:rsid w:val="00A37C3C"/>
    <w:rsid w:val="00A42891"/>
    <w:rsid w:val="00A50E7B"/>
    <w:rsid w:val="00A51FF0"/>
    <w:rsid w:val="00A6225B"/>
    <w:rsid w:val="00A72475"/>
    <w:rsid w:val="00A842DF"/>
    <w:rsid w:val="00A84AF3"/>
    <w:rsid w:val="00A87891"/>
    <w:rsid w:val="00A950B9"/>
    <w:rsid w:val="00A973BC"/>
    <w:rsid w:val="00AA10D4"/>
    <w:rsid w:val="00AA706B"/>
    <w:rsid w:val="00AA7D6A"/>
    <w:rsid w:val="00AB0CFB"/>
    <w:rsid w:val="00AB15F8"/>
    <w:rsid w:val="00AB2664"/>
    <w:rsid w:val="00AB53AC"/>
    <w:rsid w:val="00AB6C97"/>
    <w:rsid w:val="00AC11D0"/>
    <w:rsid w:val="00AC7ABF"/>
    <w:rsid w:val="00AD0003"/>
    <w:rsid w:val="00AF45BF"/>
    <w:rsid w:val="00AF476E"/>
    <w:rsid w:val="00B03668"/>
    <w:rsid w:val="00B07E79"/>
    <w:rsid w:val="00B27494"/>
    <w:rsid w:val="00B31A8D"/>
    <w:rsid w:val="00B369BE"/>
    <w:rsid w:val="00B40795"/>
    <w:rsid w:val="00B4783D"/>
    <w:rsid w:val="00B52013"/>
    <w:rsid w:val="00B57C2F"/>
    <w:rsid w:val="00B63E85"/>
    <w:rsid w:val="00B66141"/>
    <w:rsid w:val="00B77455"/>
    <w:rsid w:val="00B83EF8"/>
    <w:rsid w:val="00B87AB6"/>
    <w:rsid w:val="00B929E0"/>
    <w:rsid w:val="00B94963"/>
    <w:rsid w:val="00BA46C7"/>
    <w:rsid w:val="00BB5C59"/>
    <w:rsid w:val="00BB5E17"/>
    <w:rsid w:val="00BB5F62"/>
    <w:rsid w:val="00BC7D27"/>
    <w:rsid w:val="00BE0A0A"/>
    <w:rsid w:val="00BE7989"/>
    <w:rsid w:val="00BF2160"/>
    <w:rsid w:val="00BF5380"/>
    <w:rsid w:val="00BF68F7"/>
    <w:rsid w:val="00C01D90"/>
    <w:rsid w:val="00C1036D"/>
    <w:rsid w:val="00C14435"/>
    <w:rsid w:val="00C4130C"/>
    <w:rsid w:val="00C442D1"/>
    <w:rsid w:val="00C51C5F"/>
    <w:rsid w:val="00C62BAA"/>
    <w:rsid w:val="00C65924"/>
    <w:rsid w:val="00C66833"/>
    <w:rsid w:val="00C6792D"/>
    <w:rsid w:val="00C71DAA"/>
    <w:rsid w:val="00C745A9"/>
    <w:rsid w:val="00C770B6"/>
    <w:rsid w:val="00C77455"/>
    <w:rsid w:val="00C77C63"/>
    <w:rsid w:val="00C8490D"/>
    <w:rsid w:val="00C84E9B"/>
    <w:rsid w:val="00C875F5"/>
    <w:rsid w:val="00CA1004"/>
    <w:rsid w:val="00CB2DCE"/>
    <w:rsid w:val="00CC65AD"/>
    <w:rsid w:val="00CC7C0B"/>
    <w:rsid w:val="00CD2A4D"/>
    <w:rsid w:val="00CD39A1"/>
    <w:rsid w:val="00CD5891"/>
    <w:rsid w:val="00CD607E"/>
    <w:rsid w:val="00CD6EAB"/>
    <w:rsid w:val="00CD7F62"/>
    <w:rsid w:val="00CE4D8A"/>
    <w:rsid w:val="00CF2676"/>
    <w:rsid w:val="00CF42BE"/>
    <w:rsid w:val="00CF7E7A"/>
    <w:rsid w:val="00D04CBB"/>
    <w:rsid w:val="00D05E2F"/>
    <w:rsid w:val="00D141A5"/>
    <w:rsid w:val="00D21B8D"/>
    <w:rsid w:val="00D26D15"/>
    <w:rsid w:val="00D3212E"/>
    <w:rsid w:val="00D44941"/>
    <w:rsid w:val="00D45281"/>
    <w:rsid w:val="00D53DC4"/>
    <w:rsid w:val="00D601FE"/>
    <w:rsid w:val="00D62EF5"/>
    <w:rsid w:val="00D6753A"/>
    <w:rsid w:val="00D7040A"/>
    <w:rsid w:val="00D71559"/>
    <w:rsid w:val="00D73864"/>
    <w:rsid w:val="00D75EA4"/>
    <w:rsid w:val="00D77523"/>
    <w:rsid w:val="00D819D3"/>
    <w:rsid w:val="00D86A2F"/>
    <w:rsid w:val="00D909E7"/>
    <w:rsid w:val="00D90BC6"/>
    <w:rsid w:val="00D92B06"/>
    <w:rsid w:val="00DC0757"/>
    <w:rsid w:val="00DD409A"/>
    <w:rsid w:val="00DE24B3"/>
    <w:rsid w:val="00DE3893"/>
    <w:rsid w:val="00DF08C9"/>
    <w:rsid w:val="00DF0D8B"/>
    <w:rsid w:val="00E003D0"/>
    <w:rsid w:val="00E025CD"/>
    <w:rsid w:val="00E05034"/>
    <w:rsid w:val="00E220DE"/>
    <w:rsid w:val="00E26F68"/>
    <w:rsid w:val="00E31233"/>
    <w:rsid w:val="00E373CB"/>
    <w:rsid w:val="00E74755"/>
    <w:rsid w:val="00E74E4D"/>
    <w:rsid w:val="00E77D37"/>
    <w:rsid w:val="00E86DF0"/>
    <w:rsid w:val="00E90C0B"/>
    <w:rsid w:val="00E915EA"/>
    <w:rsid w:val="00E9529E"/>
    <w:rsid w:val="00E96761"/>
    <w:rsid w:val="00E97E93"/>
    <w:rsid w:val="00EA6444"/>
    <w:rsid w:val="00EB0FB2"/>
    <w:rsid w:val="00EB436C"/>
    <w:rsid w:val="00EB7FBA"/>
    <w:rsid w:val="00ED248A"/>
    <w:rsid w:val="00ED4428"/>
    <w:rsid w:val="00ED6800"/>
    <w:rsid w:val="00EF67AA"/>
    <w:rsid w:val="00F03FA2"/>
    <w:rsid w:val="00F07A0E"/>
    <w:rsid w:val="00F11687"/>
    <w:rsid w:val="00F13C59"/>
    <w:rsid w:val="00F161EE"/>
    <w:rsid w:val="00F168FB"/>
    <w:rsid w:val="00F21312"/>
    <w:rsid w:val="00F23D77"/>
    <w:rsid w:val="00F25681"/>
    <w:rsid w:val="00F41B3B"/>
    <w:rsid w:val="00F43502"/>
    <w:rsid w:val="00F51C51"/>
    <w:rsid w:val="00F642E6"/>
    <w:rsid w:val="00F75621"/>
    <w:rsid w:val="00F75B8D"/>
    <w:rsid w:val="00F7601B"/>
    <w:rsid w:val="00F84401"/>
    <w:rsid w:val="00F92A30"/>
    <w:rsid w:val="00FA420E"/>
    <w:rsid w:val="00FA5496"/>
    <w:rsid w:val="00FB56C5"/>
    <w:rsid w:val="00FB79DD"/>
    <w:rsid w:val="00FD17D4"/>
    <w:rsid w:val="00FD212D"/>
    <w:rsid w:val="00FE0EC7"/>
    <w:rsid w:val="00FE4FBE"/>
    <w:rsid w:val="00FE57F0"/>
    <w:rsid w:val="00FE5ACA"/>
    <w:rsid w:val="00FE65BE"/>
    <w:rsid w:val="00FF4417"/>
    <w:rsid w:val="00FF4A85"/>
    <w:rsid w:val="03C50E3C"/>
    <w:rsid w:val="070638E5"/>
    <w:rsid w:val="072E58CA"/>
    <w:rsid w:val="093E76C7"/>
    <w:rsid w:val="1494463F"/>
    <w:rsid w:val="186F34EE"/>
    <w:rsid w:val="1E965458"/>
    <w:rsid w:val="22FB42FE"/>
    <w:rsid w:val="23314D88"/>
    <w:rsid w:val="234E491D"/>
    <w:rsid w:val="268F110A"/>
    <w:rsid w:val="2DD61631"/>
    <w:rsid w:val="2EC56CBB"/>
    <w:rsid w:val="2F233D32"/>
    <w:rsid w:val="30AF3D22"/>
    <w:rsid w:val="3B1654FE"/>
    <w:rsid w:val="3FA10BDF"/>
    <w:rsid w:val="406F6C4E"/>
    <w:rsid w:val="470B7EE1"/>
    <w:rsid w:val="471E7C15"/>
    <w:rsid w:val="48BC6F41"/>
    <w:rsid w:val="49AB59AC"/>
    <w:rsid w:val="49BC3715"/>
    <w:rsid w:val="561B7A15"/>
    <w:rsid w:val="57B00137"/>
    <w:rsid w:val="5C8A0EFC"/>
    <w:rsid w:val="5E4A533B"/>
    <w:rsid w:val="620C3034"/>
    <w:rsid w:val="6A0544CC"/>
    <w:rsid w:val="6DA00AD4"/>
    <w:rsid w:val="74AD728E"/>
    <w:rsid w:val="7C6E40A4"/>
    <w:rsid w:val="7D8C3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autoRedefine/>
    <w:semiHidden/>
    <w:unhideWhenUsed/>
    <w:uiPriority w:val="99"/>
    <w:tblPr>
      <w:tblCellMar>
        <w:top w:w="0" w:type="dxa"/>
        <w:left w:w="108" w:type="dxa"/>
        <w:bottom w:w="0" w:type="dxa"/>
        <w:right w:w="108" w:type="dxa"/>
      </w:tblCellMar>
    </w:tblPr>
  </w:style>
  <w:style w:type="paragraph" w:styleId="2">
    <w:name w:val="Normal Indent"/>
    <w:basedOn w:val="1"/>
    <w:autoRedefine/>
    <w:semiHidden/>
    <w:qFormat/>
    <w:uiPriority w:val="0"/>
    <w:pPr>
      <w:ind w:firstLine="420" w:firstLineChars="200"/>
    </w:p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0">
    <w:name w:val="页眉 Char"/>
    <w:basedOn w:val="8"/>
    <w:link w:val="5"/>
    <w:autoRedefine/>
    <w:qFormat/>
    <w:uiPriority w:val="99"/>
    <w:rPr>
      <w:rFonts w:ascii="Times New Roman" w:hAnsi="Times New Roman" w:eastAsia="宋体" w:cs="Times New Roman"/>
      <w:sz w:val="18"/>
      <w:szCs w:val="18"/>
    </w:rPr>
  </w:style>
  <w:style w:type="character" w:customStyle="1" w:styleId="11">
    <w:name w:val="页脚 Char"/>
    <w:basedOn w:val="8"/>
    <w:link w:val="4"/>
    <w:autoRedefine/>
    <w:qFormat/>
    <w:uiPriority w:val="99"/>
    <w:rPr>
      <w:rFonts w:ascii="Times New Roman" w:hAnsi="Times New Roman" w:eastAsia="宋体" w:cs="Times New Roman"/>
      <w:sz w:val="18"/>
      <w:szCs w:val="18"/>
    </w:rPr>
  </w:style>
  <w:style w:type="character" w:customStyle="1" w:styleId="12">
    <w:name w:val="批注框文本 Char"/>
    <w:basedOn w:val="8"/>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613</Words>
  <Characters>3496</Characters>
  <Lines>29</Lines>
  <Paragraphs>8</Paragraphs>
  <TotalTime>12</TotalTime>
  <ScaleCrop>false</ScaleCrop>
  <LinksUpToDate>false</LinksUpToDate>
  <CharactersWithSpaces>4101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2021-03-25T06:41:00Z</dcterms:created>
  <dc:creator>李锐</dc:creator>
  <cp:lastModifiedBy>王雅杰</cp:lastModifiedBy>
  <dcterms:modified xsi:type="dcterms:W3CDTF">2024-03-06T06:49:19Z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D34C095A2F204353905D98C8AA958EAC</vt:lpwstr>
  </property>
</Properties>
</file>